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3E031A" w14:textId="50D3EA2A" w:rsidR="00707A6F" w:rsidRDefault="004513B7">
      <w:r>
        <w:t>Make the following 2023 1041 query and run on selected accounts:</w:t>
      </w:r>
    </w:p>
    <w:p w14:paraId="49C44EF3" w14:textId="2C87E1A1" w:rsidR="004513B7" w:rsidRDefault="004513B7">
      <w:r w:rsidRPr="004513B7">
        <w:rPr>
          <w:noProof/>
        </w:rPr>
        <w:drawing>
          <wp:inline distT="0" distB="0" distL="0" distR="0" wp14:anchorId="73E795D5" wp14:editId="4B32223A">
            <wp:extent cx="5943600" cy="2874645"/>
            <wp:effectExtent l="0" t="0" r="0" b="1905"/>
            <wp:docPr id="181078735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10787352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8746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8D16B08" w14:textId="136A29F7" w:rsidR="004513B7" w:rsidRDefault="004513B7"/>
    <w:p w14:paraId="28509269" w14:textId="2CB357FA" w:rsidR="004513B7" w:rsidRDefault="004513B7">
      <w:r>
        <w:t>Click Add, and it should look like this:</w:t>
      </w:r>
    </w:p>
    <w:p w14:paraId="5BDEF502" w14:textId="3E7A2441" w:rsidR="004513B7" w:rsidRDefault="004513B7">
      <w:r w:rsidRPr="004513B7">
        <w:rPr>
          <w:noProof/>
        </w:rPr>
        <w:drawing>
          <wp:inline distT="0" distB="0" distL="0" distR="0" wp14:anchorId="6ECD9E43" wp14:editId="2CB1B73E">
            <wp:extent cx="5943600" cy="2761615"/>
            <wp:effectExtent l="0" t="0" r="0" b="635"/>
            <wp:docPr id="38323535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3235356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7616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B789A21" w14:textId="77777777" w:rsidR="004513B7" w:rsidRDefault="004513B7"/>
    <w:p w14:paraId="78A3D322" w14:textId="0F759725" w:rsidR="003D5CCB" w:rsidRDefault="003D5CCB">
      <w:r>
        <w:t>Then select your accounts and run the query.</w:t>
      </w:r>
    </w:p>
    <w:p w14:paraId="4A42A83A" w14:textId="05CF703D" w:rsidR="004513B7" w:rsidRDefault="004513B7">
      <w:r>
        <w:t xml:space="preserve">This will generate a listing of all affected returns in the selected accounts. </w:t>
      </w:r>
    </w:p>
    <w:sectPr w:rsidR="004513B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13B7"/>
    <w:rsid w:val="003D5CCB"/>
    <w:rsid w:val="004513B7"/>
    <w:rsid w:val="00707A6F"/>
    <w:rsid w:val="00886AE1"/>
    <w:rsid w:val="00B93354"/>
    <w:rsid w:val="00C14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417D71"/>
  <w15:chartTrackingRefBased/>
  <w15:docId w15:val="{BEA9302C-592F-4CDE-9005-5E8027BD16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513B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513B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513B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513B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513B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513B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513B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513B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513B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513B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513B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513B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513B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513B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513B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513B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513B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513B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513B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513B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513B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513B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513B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513B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513B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513B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513B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513B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513B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10" Type="http://schemas.openxmlformats.org/officeDocument/2006/relationships/customXml" Target="../customXml/item3.xml"/><Relationship Id="rId4" Type="http://schemas.openxmlformats.org/officeDocument/2006/relationships/image" Target="media/image1.png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830125B-784C-435C-9F07-B3F868205A9A}"/>
</file>

<file path=customXml/itemProps2.xml><?xml version="1.0" encoding="utf-8"?>
<ds:datastoreItem xmlns:ds="http://schemas.openxmlformats.org/officeDocument/2006/customXml" ds:itemID="{773971E3-E8DC-4F63-BE57-517C3798C3BB}"/>
</file>

<file path=customXml/itemProps3.xml><?xml version="1.0" encoding="utf-8"?>
<ds:datastoreItem xmlns:ds="http://schemas.openxmlformats.org/officeDocument/2006/customXml" ds:itemID="{4861FBBD-D15B-4034-BC65-B664C9E7DC9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35</Words>
  <Characters>202</Characters>
  <Application>Microsoft Office Word</Application>
  <DocSecurity>0</DocSecurity>
  <Lines>1</Lines>
  <Paragraphs>1</Paragraphs>
  <ScaleCrop>false</ScaleCrop>
  <Company/>
  <LinksUpToDate>false</LinksUpToDate>
  <CharactersWithSpaces>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Christian, Rebecca (TR Product)</dc:creator>
  <cp:keywords/>
  <dc:description/>
  <cp:lastModifiedBy>Christian, Rebecca (TR Product)</cp:lastModifiedBy>
  <cp:revision>2</cp:revision>
  <dcterms:created xsi:type="dcterms:W3CDTF">2025-02-28T15:10:00Z</dcterms:created>
  <dcterms:modified xsi:type="dcterms:W3CDTF">2025-02-28T15:17:00Z</dcterms:modified>
</cp:coreProperties>
</file>